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39" w:rsidRDefault="00400939" w:rsidP="00B41561"/>
    <w:p w:rsidR="00B41561" w:rsidRDefault="00B41561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  <w:r w:rsidRPr="00353305">
        <w:rPr>
          <w:rFonts w:ascii="Book Antiqua" w:hAnsi="Book Antiqua"/>
          <w:b/>
          <w:color w:val="000000"/>
        </w:rPr>
        <w:t xml:space="preserve">İçindekiler </w:t>
      </w: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  <w:r w:rsidRPr="00353305">
        <w:rPr>
          <w:rFonts w:ascii="Book Antiqua" w:hAnsi="Book Antiqua"/>
          <w:b/>
          <w:color w:val="000000"/>
        </w:rPr>
        <w:t>1</w:t>
      </w:r>
      <w:r w:rsidRPr="00353305">
        <w:rPr>
          <w:rFonts w:ascii="Book Antiqua" w:hAnsi="Book Antiqua"/>
          <w:b/>
          <w:color w:val="000000"/>
        </w:rPr>
        <w:tab/>
        <w:t xml:space="preserve">YÖNETİCİ ÖZETİ  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1.1</w:t>
      </w:r>
      <w:r w:rsidRPr="007F0F5B">
        <w:rPr>
          <w:rFonts w:ascii="Book Antiqua" w:hAnsi="Book Antiqua"/>
          <w:color w:val="000000"/>
        </w:rPr>
        <w:tab/>
        <w:t>Endüstriyel İşletme Bilgileri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1.2</w:t>
      </w:r>
      <w:r w:rsidRPr="007F0F5B">
        <w:rPr>
          <w:rFonts w:ascii="Book Antiqua" w:hAnsi="Book Antiqua"/>
          <w:color w:val="000000"/>
        </w:rPr>
        <w:tab/>
        <w:t xml:space="preserve">Çalışmanın Amacı 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1.3</w:t>
      </w:r>
      <w:r w:rsidRPr="007F0F5B">
        <w:rPr>
          <w:rFonts w:ascii="Book Antiqua" w:hAnsi="Book Antiqua"/>
          <w:color w:val="000000"/>
        </w:rPr>
        <w:tab/>
        <w:t xml:space="preserve">Çalışmanın Kapsamı 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1.4</w:t>
      </w:r>
      <w:r w:rsidRPr="007F0F5B">
        <w:rPr>
          <w:rFonts w:ascii="Book Antiqua" w:hAnsi="Book Antiqua"/>
          <w:color w:val="000000"/>
        </w:rPr>
        <w:tab/>
        <w:t xml:space="preserve">Çalışmanın Tarihi 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1.5</w:t>
      </w:r>
      <w:r w:rsidRPr="007F0F5B">
        <w:rPr>
          <w:rFonts w:ascii="Book Antiqua" w:hAnsi="Book Antiqua"/>
          <w:color w:val="000000"/>
        </w:rPr>
        <w:tab/>
        <w:t xml:space="preserve">Etüt Çalışmasında Kullanılan Cihazlar 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1.6</w:t>
      </w:r>
      <w:r w:rsidRPr="007F0F5B">
        <w:rPr>
          <w:rFonts w:ascii="Book Antiqua" w:hAnsi="Book Antiqua"/>
          <w:color w:val="000000"/>
        </w:rPr>
        <w:tab/>
        <w:t xml:space="preserve">Enerji Tüketimleri ve Maliyetleri  </w:t>
      </w:r>
    </w:p>
    <w:p w:rsidR="0063276D" w:rsidRPr="007F0F5B" w:rsidRDefault="0063276D" w:rsidP="0063276D">
      <w:pPr>
        <w:spacing w:after="0" w:line="240" w:lineRule="auto"/>
        <w:ind w:left="708" w:hanging="708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1.7</w:t>
      </w:r>
      <w:r w:rsidRPr="007F0F5B">
        <w:rPr>
          <w:rFonts w:ascii="Book Antiqua" w:hAnsi="Book Antiqua"/>
          <w:color w:val="000000"/>
        </w:rPr>
        <w:tab/>
        <w:t xml:space="preserve">Genel Bulgular ve Öneriler (Ajans özellikle bu bölümde verilecek özet tabloyu önemsemektedir). </w:t>
      </w: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  <w:r w:rsidRPr="00353305">
        <w:rPr>
          <w:rFonts w:ascii="Book Antiqua" w:hAnsi="Book Antiqua"/>
          <w:b/>
          <w:color w:val="000000"/>
        </w:rPr>
        <w:t>2</w:t>
      </w:r>
      <w:r w:rsidRPr="00353305">
        <w:rPr>
          <w:rFonts w:ascii="Book Antiqua" w:hAnsi="Book Antiqua"/>
          <w:b/>
          <w:color w:val="000000"/>
        </w:rPr>
        <w:tab/>
        <w:t>ENERJİ YÖNETİMİ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2.1</w:t>
      </w:r>
      <w:r w:rsidRPr="007F0F5B">
        <w:rPr>
          <w:rFonts w:ascii="Book Antiqua" w:hAnsi="Book Antiqua"/>
          <w:color w:val="000000"/>
        </w:rPr>
        <w:tab/>
        <w:t>Endüstriyel İşletme Bilgileri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2.2</w:t>
      </w:r>
      <w:r w:rsidRPr="007F0F5B">
        <w:rPr>
          <w:rFonts w:ascii="Book Antiqua" w:hAnsi="Book Antiqua"/>
          <w:color w:val="000000"/>
        </w:rPr>
        <w:tab/>
        <w:t>Endüstriyel İşletmenin Enerji Tüketiminin İncelenmesi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2.3</w:t>
      </w:r>
      <w:r w:rsidRPr="007F0F5B">
        <w:rPr>
          <w:rFonts w:ascii="Book Antiqua" w:hAnsi="Book Antiqua"/>
          <w:color w:val="000000"/>
        </w:rPr>
        <w:tab/>
        <w:t xml:space="preserve">Üretim – Tüketim Analizleri </w:t>
      </w: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  <w:r w:rsidRPr="00353305">
        <w:rPr>
          <w:rFonts w:ascii="Book Antiqua" w:hAnsi="Book Antiqua"/>
          <w:b/>
          <w:color w:val="000000"/>
        </w:rPr>
        <w:t>3</w:t>
      </w:r>
      <w:r w:rsidRPr="00353305">
        <w:rPr>
          <w:rFonts w:ascii="Book Antiqua" w:hAnsi="Book Antiqua"/>
          <w:b/>
          <w:color w:val="000000"/>
        </w:rPr>
        <w:tab/>
        <w:t>YARDIMCI İŞLETMELER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3.1</w:t>
      </w:r>
      <w:r w:rsidRPr="007F0F5B">
        <w:rPr>
          <w:rFonts w:ascii="Book Antiqua" w:hAnsi="Book Antiqua"/>
          <w:color w:val="000000"/>
        </w:rPr>
        <w:tab/>
        <w:t xml:space="preserve">Basınçlı Hava Sistemleri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3.1.1</w:t>
      </w:r>
      <w:r w:rsidRPr="007F0F5B">
        <w:rPr>
          <w:rFonts w:ascii="Book Antiqua" w:hAnsi="Book Antiqua"/>
          <w:color w:val="000000"/>
        </w:rPr>
        <w:tab/>
        <w:t xml:space="preserve">Ünite ve Sistem Tarifi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3.1.2</w:t>
      </w:r>
      <w:r w:rsidRPr="007F0F5B">
        <w:rPr>
          <w:rFonts w:ascii="Book Antiqua" w:hAnsi="Book Antiqua"/>
          <w:color w:val="000000"/>
        </w:rPr>
        <w:tab/>
        <w:t xml:space="preserve">Yapılan Ölçümler ve/veya Alınan Değerler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3.1.3</w:t>
      </w:r>
      <w:r w:rsidRPr="007F0F5B">
        <w:rPr>
          <w:rFonts w:ascii="Book Antiqua" w:hAnsi="Book Antiqua"/>
          <w:color w:val="000000"/>
        </w:rPr>
        <w:tab/>
        <w:t xml:space="preserve">Değerlendirmeler ve Hesaplamalar 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3.2</w:t>
      </w:r>
      <w:r w:rsidRPr="007F0F5B">
        <w:rPr>
          <w:rFonts w:ascii="Book Antiqua" w:hAnsi="Book Antiqua"/>
          <w:color w:val="000000"/>
        </w:rPr>
        <w:tab/>
        <w:t xml:space="preserve">Soğutma Sistemi 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3.2.1</w:t>
      </w:r>
      <w:r w:rsidRPr="007F0F5B">
        <w:rPr>
          <w:rFonts w:ascii="Book Antiqua" w:hAnsi="Book Antiqua"/>
          <w:color w:val="000000"/>
        </w:rPr>
        <w:tab/>
        <w:t xml:space="preserve">Ünite ve Sistem Tarifi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3.2.2</w:t>
      </w:r>
      <w:r w:rsidRPr="007F0F5B">
        <w:rPr>
          <w:rFonts w:ascii="Book Antiqua" w:hAnsi="Book Antiqua"/>
          <w:color w:val="000000"/>
        </w:rPr>
        <w:tab/>
        <w:t xml:space="preserve">Yapılan Ölçümler ve/veya Alınan Değerler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3.2.3</w:t>
      </w:r>
      <w:r w:rsidRPr="007F0F5B">
        <w:rPr>
          <w:rFonts w:ascii="Book Antiqua" w:hAnsi="Book Antiqua"/>
          <w:color w:val="000000"/>
        </w:rPr>
        <w:tab/>
        <w:t xml:space="preserve">Değerlendirmeler ve Hesaplamalar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3.2.4</w:t>
      </w:r>
      <w:r w:rsidRPr="007F0F5B">
        <w:rPr>
          <w:rFonts w:ascii="Book Antiqua" w:hAnsi="Book Antiqua"/>
          <w:color w:val="000000"/>
        </w:rPr>
        <w:tab/>
        <w:t>Öneriler, Enerji Tasarruf İmkânları ve Miktarları.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3.3</w:t>
      </w:r>
      <w:r w:rsidRPr="007F0F5B">
        <w:rPr>
          <w:rFonts w:ascii="Book Antiqua" w:hAnsi="Book Antiqua"/>
          <w:color w:val="000000"/>
        </w:rPr>
        <w:tab/>
        <w:t>Pompa Sistemleri.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3.3.1</w:t>
      </w:r>
      <w:r w:rsidRPr="007F0F5B">
        <w:rPr>
          <w:rFonts w:ascii="Book Antiqua" w:hAnsi="Book Antiqua"/>
          <w:color w:val="000000"/>
        </w:rPr>
        <w:tab/>
        <w:t xml:space="preserve">Ünite ve Sistem Tarifi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3.3.2</w:t>
      </w:r>
      <w:r w:rsidRPr="007F0F5B">
        <w:rPr>
          <w:rFonts w:ascii="Book Antiqua" w:hAnsi="Book Antiqua"/>
          <w:color w:val="000000"/>
        </w:rPr>
        <w:tab/>
        <w:t>Yapılan Ölçümler ve/veya Alınan Değerler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3.3.3</w:t>
      </w:r>
      <w:r w:rsidRPr="007F0F5B">
        <w:rPr>
          <w:rFonts w:ascii="Book Antiqua" w:hAnsi="Book Antiqua"/>
          <w:color w:val="000000"/>
        </w:rPr>
        <w:tab/>
        <w:t>Öneriler, Enerji Tasarruf İmkânları ve Miktarları</w:t>
      </w:r>
    </w:p>
    <w:p w:rsidR="0063276D" w:rsidRPr="00353305" w:rsidRDefault="0063276D" w:rsidP="0063276D">
      <w:pPr>
        <w:spacing w:after="0" w:line="240" w:lineRule="auto"/>
        <w:ind w:firstLine="709"/>
        <w:rPr>
          <w:rFonts w:ascii="Book Antiqua" w:hAnsi="Book Antiqua"/>
          <w:b/>
          <w:color w:val="000000"/>
        </w:rPr>
      </w:pP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  <w:r w:rsidRPr="00353305">
        <w:rPr>
          <w:rFonts w:ascii="Book Antiqua" w:hAnsi="Book Antiqua"/>
          <w:b/>
          <w:color w:val="000000"/>
        </w:rPr>
        <w:t>4</w:t>
      </w:r>
      <w:r w:rsidRPr="00353305">
        <w:rPr>
          <w:rFonts w:ascii="Book Antiqua" w:hAnsi="Book Antiqua"/>
          <w:b/>
          <w:color w:val="000000"/>
        </w:rPr>
        <w:tab/>
      </w:r>
      <w:r>
        <w:rPr>
          <w:rFonts w:ascii="Book Antiqua" w:hAnsi="Book Antiqua"/>
          <w:b/>
          <w:color w:val="000000"/>
        </w:rPr>
        <w:t>ENERJİ KULLANIMI (</w:t>
      </w:r>
      <w:r w:rsidRPr="00353305">
        <w:rPr>
          <w:rFonts w:ascii="Book Antiqua" w:hAnsi="Book Antiqua"/>
          <w:b/>
          <w:color w:val="000000"/>
        </w:rPr>
        <w:t xml:space="preserve">ELEKTRİK </w:t>
      </w:r>
      <w:r>
        <w:rPr>
          <w:rFonts w:ascii="Book Antiqua" w:hAnsi="Book Antiqua"/>
          <w:b/>
          <w:color w:val="000000"/>
        </w:rPr>
        <w:t>/ DOĞALGAZ VB.)</w:t>
      </w: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  <w:r w:rsidRPr="00353305">
        <w:rPr>
          <w:rFonts w:ascii="Book Antiqua" w:hAnsi="Book Antiqua"/>
          <w:b/>
          <w:color w:val="000000"/>
        </w:rPr>
        <w:t>4.1</w:t>
      </w:r>
      <w:r w:rsidRPr="00353305">
        <w:rPr>
          <w:rFonts w:ascii="Book Antiqua" w:hAnsi="Book Antiqua"/>
          <w:b/>
          <w:color w:val="000000"/>
        </w:rPr>
        <w:tab/>
        <w:t>Motorlar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4.1.1</w:t>
      </w:r>
      <w:r w:rsidRPr="007F0F5B">
        <w:rPr>
          <w:rFonts w:ascii="Book Antiqua" w:hAnsi="Book Antiqua"/>
          <w:color w:val="000000"/>
        </w:rPr>
        <w:tab/>
        <w:t xml:space="preserve">Ünite ve Sistem Tarifi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4.1.2</w:t>
      </w:r>
      <w:r w:rsidRPr="007F0F5B">
        <w:rPr>
          <w:rFonts w:ascii="Book Antiqua" w:hAnsi="Book Antiqua"/>
          <w:color w:val="000000"/>
        </w:rPr>
        <w:tab/>
        <w:t>Yapılan Ölçümler ve/veya Alınan Değerler.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4.1.3</w:t>
      </w:r>
      <w:r w:rsidRPr="007F0F5B">
        <w:rPr>
          <w:rFonts w:ascii="Book Antiqua" w:hAnsi="Book Antiqua"/>
          <w:color w:val="000000"/>
        </w:rPr>
        <w:tab/>
        <w:t>Değerlendirmeler ve Hesaplamalar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4.1.4</w:t>
      </w:r>
      <w:r w:rsidRPr="007F0F5B">
        <w:rPr>
          <w:rFonts w:ascii="Book Antiqua" w:hAnsi="Book Antiqua"/>
          <w:color w:val="000000"/>
        </w:rPr>
        <w:tab/>
        <w:t>Öneriler, Enerji Tasarruf İmkânları ve Miktarları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4.2</w:t>
      </w:r>
      <w:r w:rsidRPr="007F0F5B">
        <w:rPr>
          <w:rFonts w:ascii="Book Antiqua" w:hAnsi="Book Antiqua"/>
          <w:color w:val="000000"/>
        </w:rPr>
        <w:tab/>
        <w:t xml:space="preserve">Aydınlatma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4.2.1</w:t>
      </w:r>
      <w:r w:rsidRPr="007F0F5B">
        <w:rPr>
          <w:rFonts w:ascii="Book Antiqua" w:hAnsi="Book Antiqua"/>
          <w:color w:val="000000"/>
        </w:rPr>
        <w:tab/>
        <w:t xml:space="preserve">Ünite ve Sistem Tarifi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4.2.2</w:t>
      </w:r>
      <w:r w:rsidRPr="007F0F5B">
        <w:rPr>
          <w:rFonts w:ascii="Book Antiqua" w:hAnsi="Book Antiqua"/>
          <w:color w:val="000000"/>
        </w:rPr>
        <w:tab/>
        <w:t>Yapılan Ölçümler ve/veya Alınan Değerler</w:t>
      </w: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</w:p>
    <w:p w:rsidR="0063276D" w:rsidRPr="00353305" w:rsidRDefault="0063276D" w:rsidP="0063276D">
      <w:pPr>
        <w:spacing w:after="0" w:line="240" w:lineRule="auto"/>
        <w:rPr>
          <w:rFonts w:ascii="Book Antiqua" w:hAnsi="Book Antiqua"/>
          <w:b/>
          <w:color w:val="000000"/>
        </w:rPr>
      </w:pPr>
      <w:r w:rsidRPr="00353305">
        <w:rPr>
          <w:rFonts w:ascii="Book Antiqua" w:hAnsi="Book Antiqua"/>
          <w:b/>
          <w:color w:val="000000"/>
        </w:rPr>
        <w:t>5</w:t>
      </w:r>
      <w:r w:rsidRPr="00353305">
        <w:rPr>
          <w:rFonts w:ascii="Book Antiqua" w:hAnsi="Book Antiqua"/>
          <w:b/>
          <w:color w:val="000000"/>
        </w:rPr>
        <w:tab/>
        <w:t>ÜRETİM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5.1</w:t>
      </w:r>
      <w:r w:rsidRPr="007F0F5B">
        <w:rPr>
          <w:rFonts w:ascii="Book Antiqua" w:hAnsi="Book Antiqua"/>
          <w:color w:val="000000"/>
        </w:rPr>
        <w:tab/>
        <w:t xml:space="preserve">Üretim Makineleri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5.1.1</w:t>
      </w:r>
      <w:r w:rsidRPr="007F0F5B">
        <w:rPr>
          <w:rFonts w:ascii="Book Antiqua" w:hAnsi="Book Antiqua"/>
          <w:color w:val="000000"/>
        </w:rPr>
        <w:tab/>
        <w:t xml:space="preserve">Ünite ve Sistem Tarifi 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5.1.2</w:t>
      </w:r>
      <w:r w:rsidRPr="007F0F5B">
        <w:rPr>
          <w:rFonts w:ascii="Book Antiqua" w:hAnsi="Book Antiqua"/>
          <w:color w:val="000000"/>
        </w:rPr>
        <w:tab/>
        <w:t>Yapılan Ölçümler ve/veya Alınan Değerler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5.1.3</w:t>
      </w:r>
      <w:r w:rsidRPr="007F0F5B">
        <w:rPr>
          <w:rFonts w:ascii="Book Antiqua" w:hAnsi="Book Antiqua"/>
          <w:color w:val="000000"/>
        </w:rPr>
        <w:tab/>
        <w:t>Değerlendirmeler ve Hesaplamalar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5.2</w:t>
      </w:r>
      <w:r w:rsidRPr="007F0F5B">
        <w:rPr>
          <w:rFonts w:ascii="Book Antiqua" w:hAnsi="Book Antiqua"/>
          <w:color w:val="000000"/>
        </w:rPr>
        <w:tab/>
        <w:t>Termal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lastRenderedPageBreak/>
        <w:t>5.2.1</w:t>
      </w:r>
      <w:r w:rsidRPr="007F0F5B">
        <w:rPr>
          <w:rFonts w:ascii="Book Antiqua" w:hAnsi="Book Antiqua"/>
          <w:color w:val="000000"/>
        </w:rPr>
        <w:tab/>
        <w:t>Yapılan Ölçümler ve/veya Alınan Değerler</w:t>
      </w:r>
    </w:p>
    <w:p w:rsidR="0063276D" w:rsidRPr="007F0F5B" w:rsidRDefault="0063276D" w:rsidP="0063276D">
      <w:pPr>
        <w:spacing w:after="0" w:line="240" w:lineRule="auto"/>
        <w:ind w:firstLine="709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5.2.2</w:t>
      </w:r>
      <w:r w:rsidRPr="007F0F5B">
        <w:rPr>
          <w:rFonts w:ascii="Book Antiqua" w:hAnsi="Book Antiqua"/>
          <w:color w:val="000000"/>
        </w:rPr>
        <w:tab/>
        <w:t>Değerlendirmeler ve Hesaplamalar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5.3</w:t>
      </w:r>
      <w:r w:rsidRPr="007F0F5B">
        <w:rPr>
          <w:rFonts w:ascii="Book Antiqua" w:hAnsi="Book Antiqua"/>
          <w:color w:val="000000"/>
        </w:rPr>
        <w:tab/>
        <w:t>Aydınlatma Sistemleri</w:t>
      </w:r>
    </w:p>
    <w:p w:rsidR="0063276D" w:rsidRPr="007F0F5B" w:rsidRDefault="0063276D" w:rsidP="0063276D">
      <w:pPr>
        <w:spacing w:after="0" w:line="240" w:lineRule="auto"/>
        <w:rPr>
          <w:rFonts w:ascii="Book Antiqua" w:hAnsi="Book Antiqua"/>
          <w:color w:val="000000"/>
        </w:rPr>
      </w:pPr>
      <w:r w:rsidRPr="007F0F5B">
        <w:rPr>
          <w:rFonts w:ascii="Book Antiqua" w:hAnsi="Book Antiqua"/>
          <w:color w:val="000000"/>
        </w:rPr>
        <w:t>5.4</w:t>
      </w:r>
      <w:r w:rsidRPr="007F0F5B">
        <w:rPr>
          <w:rFonts w:ascii="Book Antiqua" w:hAnsi="Book Antiqua"/>
          <w:color w:val="000000"/>
        </w:rPr>
        <w:tab/>
        <w:t>İzleme Sistemi ve Önemi</w:t>
      </w:r>
    </w:p>
    <w:p w:rsidR="0063276D" w:rsidRPr="005023BC" w:rsidRDefault="0063276D" w:rsidP="0063276D">
      <w:pPr>
        <w:rPr>
          <w:rFonts w:ascii="Book Antiqua" w:hAnsi="Book Antiqua"/>
          <w:b/>
          <w:color w:val="000000"/>
        </w:rPr>
      </w:pPr>
    </w:p>
    <w:p w:rsidR="0063276D" w:rsidRPr="003E13D4" w:rsidRDefault="0063276D" w:rsidP="0063276D">
      <w:pPr>
        <w:rPr>
          <w:rFonts w:ascii="Book Antiqua" w:hAnsi="Book Antiqua"/>
          <w:b/>
          <w:color w:val="000000"/>
          <w:u w:val="single"/>
        </w:rPr>
      </w:pPr>
      <w:r w:rsidRPr="002C15E0">
        <w:rPr>
          <w:rFonts w:ascii="Book Antiqua" w:hAnsi="Book Antiqua"/>
          <w:b/>
          <w:bCs/>
          <w:color w:val="000000"/>
          <w:u w:val="single"/>
        </w:rPr>
        <w:t>Enerji Etüt Raporun</w:t>
      </w:r>
      <w:r w:rsidR="002C15E0" w:rsidRPr="002C15E0">
        <w:rPr>
          <w:rFonts w:ascii="Book Antiqua" w:hAnsi="Book Antiqua"/>
          <w:b/>
          <w:bCs/>
          <w:color w:val="000000"/>
          <w:u w:val="single"/>
        </w:rPr>
        <w:t xml:space="preserve">da </w:t>
      </w:r>
      <w:r w:rsidR="002C15E0">
        <w:rPr>
          <w:rFonts w:ascii="Book Antiqua" w:hAnsi="Book Antiqua"/>
          <w:b/>
          <w:bCs/>
          <w:color w:val="000000"/>
          <w:u w:val="single"/>
        </w:rPr>
        <w:t>“</w:t>
      </w:r>
      <w:r w:rsidR="002C15E0" w:rsidRPr="004D4F12">
        <w:rPr>
          <w:rFonts w:ascii="Book Antiqua" w:hAnsi="Book Antiqua"/>
          <w:b/>
          <w:bCs/>
          <w:color w:val="FF0000"/>
          <w:u w:val="single"/>
        </w:rPr>
        <w:t>Yönetici Özeti Bölümünün Sonuna</w:t>
      </w:r>
      <w:r w:rsidR="002C15E0">
        <w:rPr>
          <w:rFonts w:ascii="Book Antiqua" w:hAnsi="Book Antiqua"/>
          <w:b/>
          <w:bCs/>
          <w:color w:val="000000"/>
          <w:u w:val="single"/>
        </w:rPr>
        <w:t>”</w:t>
      </w:r>
      <w:r w:rsidRPr="002C15E0">
        <w:rPr>
          <w:rFonts w:ascii="Book Antiqua" w:hAnsi="Book Antiqua"/>
          <w:b/>
          <w:color w:val="000000"/>
          <w:u w:val="single"/>
        </w:rPr>
        <w:t xml:space="preserve"> eklenmesi gereken özet tablo. </w:t>
      </w:r>
      <w:bookmarkStart w:id="0" w:name="_GoBack"/>
      <w:bookmarkEnd w:id="0"/>
    </w:p>
    <w:p w:rsidR="0063276D" w:rsidRDefault="0063276D" w:rsidP="0063276D">
      <w:pPr>
        <w:rPr>
          <w:rFonts w:ascii="Book Antiqua" w:hAnsi="Book Antiqua"/>
          <w:b/>
          <w:color w:val="000000"/>
        </w:rPr>
      </w:pPr>
      <w:r>
        <w:rPr>
          <w:rFonts w:ascii="Book Antiqua" w:hAnsi="Book Antiqua"/>
          <w:b/>
          <w:color w:val="000000"/>
        </w:rPr>
        <w:t xml:space="preserve">Tablo: X </w:t>
      </w:r>
      <w:r w:rsidRPr="00586CF8">
        <w:rPr>
          <w:b/>
          <w:bCs/>
          <w:u w:val="single"/>
        </w:rPr>
        <w:t>GENEL BULGULAR VE ÖNERİLER</w:t>
      </w:r>
    </w:p>
    <w:tbl>
      <w:tblPr>
        <w:tblW w:w="1063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1894"/>
        <w:gridCol w:w="1294"/>
        <w:gridCol w:w="1120"/>
        <w:gridCol w:w="969"/>
        <w:gridCol w:w="985"/>
        <w:gridCol w:w="920"/>
        <w:gridCol w:w="1037"/>
        <w:gridCol w:w="1100"/>
        <w:gridCol w:w="939"/>
      </w:tblGrid>
      <w:tr w:rsidR="0063276D" w:rsidRPr="0046515E" w:rsidTr="0063276D">
        <w:trPr>
          <w:trHeight w:val="509"/>
          <w:jc w:val="center"/>
        </w:trPr>
        <w:tc>
          <w:tcPr>
            <w:tcW w:w="2274" w:type="dxa"/>
            <w:gridSpan w:val="2"/>
            <w:vMerge w:val="restart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EKİPMAN / SÜREÇ DEĞİŞİM ÖNLEMLERİ / ÖNERİLERİ</w:t>
            </w:r>
          </w:p>
        </w:tc>
        <w:tc>
          <w:tcPr>
            <w:tcW w:w="1294" w:type="dxa"/>
            <w:vMerge w:val="restart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Enerji Türü</w:t>
            </w:r>
          </w:p>
        </w:tc>
        <w:tc>
          <w:tcPr>
            <w:tcW w:w="3994" w:type="dxa"/>
            <w:gridSpan w:val="4"/>
            <w:vMerge w:val="restart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Tasarruf Türü</w:t>
            </w:r>
          </w:p>
        </w:tc>
        <w:tc>
          <w:tcPr>
            <w:tcW w:w="1037" w:type="dxa"/>
            <w:vMerge w:val="restart"/>
            <w:shd w:val="clear" w:color="000000" w:fill="E7E6E6"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CO</w:t>
            </w:r>
            <w:r w:rsidRPr="0046515E">
              <w:rPr>
                <w:b/>
                <w:bCs/>
                <w:color w:val="000000"/>
                <w:vertAlign w:val="subscript"/>
              </w:rPr>
              <w:t>2</w:t>
            </w:r>
            <w:r w:rsidRPr="0046515E">
              <w:rPr>
                <w:b/>
                <w:bCs/>
                <w:color w:val="000000"/>
              </w:rPr>
              <w:t xml:space="preserve"> Azalma Miktarı</w:t>
            </w:r>
          </w:p>
        </w:tc>
        <w:tc>
          <w:tcPr>
            <w:tcW w:w="1100" w:type="dxa"/>
            <w:vMerge w:val="restart"/>
            <w:shd w:val="clear" w:color="000000" w:fill="E7E6E6"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Yatırım Maliyeti</w:t>
            </w:r>
          </w:p>
        </w:tc>
        <w:tc>
          <w:tcPr>
            <w:tcW w:w="939" w:type="dxa"/>
            <w:vMerge w:val="restart"/>
            <w:shd w:val="clear" w:color="000000" w:fill="E7E6E6"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Geri Ödeme Süresi</w:t>
            </w: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2274" w:type="dxa"/>
            <w:gridSpan w:val="2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94" w:type="dxa"/>
            <w:gridSpan w:val="4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37" w:type="dxa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9" w:type="dxa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63276D" w:rsidRPr="0046515E" w:rsidTr="0063276D">
        <w:trPr>
          <w:trHeight w:val="309"/>
          <w:jc w:val="center"/>
        </w:trPr>
        <w:tc>
          <w:tcPr>
            <w:tcW w:w="2274" w:type="dxa"/>
            <w:gridSpan w:val="2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94" w:type="dxa"/>
            <w:gridSpan w:val="4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37" w:type="dxa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9" w:type="dxa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2274" w:type="dxa"/>
            <w:gridSpan w:val="2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Miktar</w:t>
            </w:r>
          </w:p>
        </w:tc>
        <w:tc>
          <w:tcPr>
            <w:tcW w:w="969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Birim</w:t>
            </w:r>
          </w:p>
        </w:tc>
        <w:tc>
          <w:tcPr>
            <w:tcW w:w="985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TEP/Yıl</w:t>
            </w:r>
          </w:p>
        </w:tc>
        <w:tc>
          <w:tcPr>
            <w:tcW w:w="92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TL/Yıl</w:t>
            </w:r>
          </w:p>
        </w:tc>
        <w:tc>
          <w:tcPr>
            <w:tcW w:w="1037" w:type="dxa"/>
            <w:shd w:val="clear" w:color="000000" w:fill="E7E6E6"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Ton/Yıl</w:t>
            </w:r>
          </w:p>
        </w:tc>
        <w:tc>
          <w:tcPr>
            <w:tcW w:w="110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TL</w:t>
            </w:r>
          </w:p>
        </w:tc>
        <w:tc>
          <w:tcPr>
            <w:tcW w:w="939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Yıl</w:t>
            </w: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1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2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3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4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5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6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7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8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000000" w:fill="E7E6E6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r w:rsidRPr="0046515E">
              <w:rPr>
                <w:color w:val="000000"/>
              </w:rPr>
              <w:t>Elektrik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46515E">
              <w:rPr>
                <w:color w:val="000000"/>
              </w:rPr>
              <w:t>kWh</w:t>
            </w:r>
            <w:proofErr w:type="spellEnd"/>
            <w:r w:rsidRPr="0046515E">
              <w:rPr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568" w:type="dxa"/>
            <w:gridSpan w:val="3"/>
            <w:shd w:val="clear" w:color="auto" w:fill="E0C1E3" w:themeFill="text2" w:themeFillTint="33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TOPLAM ELEKTRİK TASARRUFU</w:t>
            </w:r>
          </w:p>
        </w:tc>
        <w:tc>
          <w:tcPr>
            <w:tcW w:w="1120" w:type="dxa"/>
            <w:shd w:val="clear" w:color="auto" w:fill="E0C1E3" w:themeFill="text2" w:themeFillTint="33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9" w:type="dxa"/>
            <w:shd w:val="clear" w:color="auto" w:fill="E0C1E3" w:themeFill="text2" w:themeFillTint="33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proofErr w:type="spellStart"/>
            <w:r w:rsidRPr="0046515E">
              <w:rPr>
                <w:b/>
                <w:bCs/>
                <w:color w:val="000000"/>
              </w:rPr>
              <w:t>kWh</w:t>
            </w:r>
            <w:proofErr w:type="spellEnd"/>
            <w:r w:rsidRPr="0046515E">
              <w:rPr>
                <w:b/>
                <w:bCs/>
                <w:color w:val="000000"/>
              </w:rPr>
              <w:t>/yıl</w:t>
            </w:r>
          </w:p>
        </w:tc>
        <w:tc>
          <w:tcPr>
            <w:tcW w:w="985" w:type="dxa"/>
            <w:shd w:val="clear" w:color="auto" w:fill="E0C1E3" w:themeFill="text2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20" w:type="dxa"/>
            <w:shd w:val="clear" w:color="auto" w:fill="E0C1E3" w:themeFill="text2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37" w:type="dxa"/>
            <w:shd w:val="clear" w:color="auto" w:fill="E0C1E3" w:themeFill="text2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0" w:type="dxa"/>
            <w:shd w:val="clear" w:color="auto" w:fill="E0C1E3" w:themeFill="text2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8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color w:val="000000"/>
              </w:rPr>
              <w:t>Doğalgaz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85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  <w:tr w:rsidR="0063276D" w:rsidRPr="0046515E" w:rsidTr="0063276D">
        <w:trPr>
          <w:trHeight w:val="340"/>
          <w:jc w:val="center"/>
        </w:trPr>
        <w:tc>
          <w:tcPr>
            <w:tcW w:w="3568" w:type="dxa"/>
            <w:gridSpan w:val="3"/>
            <w:shd w:val="clear" w:color="auto" w:fill="FDE8D1" w:themeFill="accent5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46515E">
              <w:rPr>
                <w:b/>
                <w:bCs/>
                <w:color w:val="000000"/>
              </w:rPr>
              <w:t>TOPLAM DOĞAL GAZ TASARRUFU</w:t>
            </w:r>
          </w:p>
        </w:tc>
        <w:tc>
          <w:tcPr>
            <w:tcW w:w="1120" w:type="dxa"/>
            <w:shd w:val="clear" w:color="auto" w:fill="FDE8D1" w:themeFill="accent5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9" w:type="dxa"/>
            <w:shd w:val="clear" w:color="auto" w:fill="FDE8D1" w:themeFill="accent5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85" w:type="dxa"/>
            <w:shd w:val="clear" w:color="auto" w:fill="FDE8D1" w:themeFill="accent5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20" w:type="dxa"/>
            <w:shd w:val="clear" w:color="auto" w:fill="FDE8D1" w:themeFill="accent5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37" w:type="dxa"/>
            <w:shd w:val="clear" w:color="auto" w:fill="FDE8D1" w:themeFill="accent5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0" w:type="dxa"/>
            <w:shd w:val="clear" w:color="auto" w:fill="FDE8D1" w:themeFill="accent5" w:themeFillTint="33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63276D" w:rsidRPr="0046515E" w:rsidRDefault="0063276D" w:rsidP="0063276D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63276D" w:rsidRDefault="0063276D" w:rsidP="0063276D">
      <w:pPr>
        <w:rPr>
          <w:rFonts w:ascii="Book Antiqua" w:hAnsi="Book Antiqua"/>
          <w:b/>
          <w:bCs/>
          <w:color w:val="000000"/>
        </w:rPr>
      </w:pPr>
    </w:p>
    <w:p w:rsidR="0063276D" w:rsidRPr="0046515E" w:rsidRDefault="0063276D" w:rsidP="0063276D">
      <w:pPr>
        <w:pStyle w:val="ResimYazs"/>
        <w:keepNext/>
        <w:spacing w:after="0"/>
        <w:rPr>
          <w:sz w:val="22"/>
          <w:szCs w:val="22"/>
          <w:lang w:val="tr-TR"/>
        </w:rPr>
      </w:pPr>
      <w:r w:rsidRPr="0046515E">
        <w:rPr>
          <w:sz w:val="22"/>
          <w:szCs w:val="22"/>
          <w:lang w:val="tr-TR"/>
        </w:rPr>
        <w:t xml:space="preserve">Tablo </w:t>
      </w:r>
      <w:r>
        <w:rPr>
          <w:noProof/>
          <w:sz w:val="22"/>
          <w:szCs w:val="22"/>
          <w:lang w:val="tr-TR"/>
        </w:rPr>
        <w:t>XX</w:t>
      </w:r>
      <w:r w:rsidRPr="0046515E">
        <w:rPr>
          <w:sz w:val="22"/>
          <w:szCs w:val="22"/>
          <w:lang w:val="tr-TR"/>
        </w:rPr>
        <w:t>: Tasarruf Miktarı Özeti</w:t>
      </w:r>
    </w:p>
    <w:tbl>
      <w:tblPr>
        <w:tblpPr w:leftFromText="141" w:rightFromText="141" w:vertAnchor="text" w:horzAnchor="margin" w:tblpXSpec="center" w:tblpY="208"/>
        <w:tblW w:w="103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6"/>
        <w:gridCol w:w="1417"/>
        <w:gridCol w:w="1556"/>
        <w:gridCol w:w="996"/>
        <w:gridCol w:w="1276"/>
        <w:gridCol w:w="1275"/>
        <w:gridCol w:w="1701"/>
      </w:tblGrid>
      <w:tr w:rsidR="0063276D" w:rsidRPr="0046515E" w:rsidTr="0063276D">
        <w:trPr>
          <w:trHeight w:val="425"/>
        </w:trPr>
        <w:tc>
          <w:tcPr>
            <w:tcW w:w="1134" w:type="dxa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Yakıtlar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Tasarruf Miktarı</w:t>
            </w:r>
          </w:p>
        </w:tc>
        <w:tc>
          <w:tcPr>
            <w:tcW w:w="354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AF6559">
              <w:rPr>
                <w:b/>
                <w:bCs/>
              </w:rPr>
              <w:t>202</w:t>
            </w:r>
            <w:r>
              <w:rPr>
                <w:b/>
                <w:bCs/>
              </w:rPr>
              <w:t>1</w:t>
            </w:r>
            <w:r w:rsidRPr="00AF6559">
              <w:rPr>
                <w:b/>
                <w:bCs/>
              </w:rPr>
              <w:t xml:space="preserve"> Yılı Enerji Tüketimi ve Maliyetleri</w:t>
            </w:r>
          </w:p>
        </w:tc>
        <w:tc>
          <w:tcPr>
            <w:tcW w:w="1701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Enerji Tasarruf Oranı</w:t>
            </w:r>
          </w:p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(%)</w:t>
            </w:r>
          </w:p>
        </w:tc>
      </w:tr>
      <w:tr w:rsidR="0063276D" w:rsidRPr="0046515E" w:rsidTr="0063276D">
        <w:trPr>
          <w:trHeight w:val="425"/>
        </w:trPr>
        <w:tc>
          <w:tcPr>
            <w:tcW w:w="1134" w:type="dxa"/>
            <w:vMerge/>
            <w:tcBorders>
              <w:right w:val="single" w:sz="12" w:space="0" w:color="auto"/>
            </w:tcBorders>
            <w:vAlign w:val="center"/>
            <w:hideMark/>
          </w:tcPr>
          <w:p w:rsidR="0063276D" w:rsidRPr="00AF6559" w:rsidRDefault="0063276D" w:rsidP="0063276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Miktar (Yıl)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 xml:space="preserve">Enerji </w:t>
            </w:r>
          </w:p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(TEP / Yıl)</w:t>
            </w: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Maliyet</w:t>
            </w:r>
          </w:p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 xml:space="preserve"> (TL / Yıl)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Miktar (Yıl)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 xml:space="preserve">Enerji </w:t>
            </w:r>
          </w:p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(TEP / Yıl)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 xml:space="preserve">Maliyet </w:t>
            </w:r>
          </w:p>
          <w:p w:rsidR="0063276D" w:rsidRPr="00AF6559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F6559">
              <w:rPr>
                <w:b/>
                <w:bCs/>
                <w:color w:val="000000"/>
              </w:rPr>
              <w:t>(TL / Yıl)</w:t>
            </w: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  <w:hideMark/>
          </w:tcPr>
          <w:p w:rsidR="0063276D" w:rsidRPr="00AF6559" w:rsidRDefault="0063276D" w:rsidP="0063276D">
            <w:pPr>
              <w:spacing w:after="0" w:line="240" w:lineRule="auto"/>
              <w:rPr>
                <w:color w:val="000000"/>
              </w:rPr>
            </w:pPr>
          </w:p>
        </w:tc>
      </w:tr>
      <w:tr w:rsidR="0063276D" w:rsidRPr="0046515E" w:rsidTr="0063276D">
        <w:trPr>
          <w:trHeight w:val="594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  <w:hideMark/>
          </w:tcPr>
          <w:p w:rsidR="0063276D" w:rsidRPr="0063276D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63276D">
              <w:rPr>
                <w:b/>
                <w:sz w:val="24"/>
              </w:rPr>
              <w:t>Elektrik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9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276D" w:rsidRPr="0063276D" w:rsidRDefault="0063276D" w:rsidP="0063276D">
            <w:pPr>
              <w:pStyle w:val="Default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FFFF00"/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  <w:jc w:val="center"/>
            </w:pPr>
          </w:p>
        </w:tc>
      </w:tr>
      <w:tr w:rsidR="0063276D" w:rsidRPr="0046515E" w:rsidTr="0063276D">
        <w:trPr>
          <w:trHeight w:val="571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 w:rsidRPr="0063276D">
              <w:rPr>
                <w:b/>
                <w:sz w:val="24"/>
              </w:rPr>
              <w:t>Doğalgaz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9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FFFF00"/>
            <w:vAlign w:val="center"/>
          </w:tcPr>
          <w:p w:rsidR="0063276D" w:rsidRPr="0063276D" w:rsidRDefault="0063276D" w:rsidP="0063276D">
            <w:pPr>
              <w:widowControl w:val="0"/>
              <w:spacing w:after="0" w:line="240" w:lineRule="auto"/>
              <w:jc w:val="center"/>
            </w:pPr>
          </w:p>
        </w:tc>
      </w:tr>
    </w:tbl>
    <w:p w:rsidR="0063276D" w:rsidRDefault="0063276D" w:rsidP="0063276D">
      <w:pPr>
        <w:rPr>
          <w:rFonts w:ascii="Book Antiqua" w:hAnsi="Book Antiqua"/>
          <w:b/>
          <w:bCs/>
          <w:color w:val="000000"/>
        </w:rPr>
      </w:pPr>
    </w:p>
    <w:sectPr w:rsidR="0063276D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C37C10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ndara" w:hAnsi="Candara" w:cs="Calibri"/>
        <w:sz w:val="24"/>
      </w:rPr>
    </w:pPr>
    <w:r w:rsidRPr="00C37C10">
      <w:rPr>
        <w:rFonts w:ascii="Candara" w:hAnsi="Candara" w:cs="Calibri"/>
        <w:sz w:val="24"/>
      </w:rPr>
      <w:t>T.C. Mevlana Kalkınma Ajansı</w:t>
    </w:r>
  </w:p>
  <w:p w:rsidR="0006461D" w:rsidRPr="00C37C10" w:rsidRDefault="00B41561" w:rsidP="0006461D">
    <w:pPr>
      <w:spacing w:line="240" w:lineRule="auto"/>
      <w:ind w:right="33" w:firstLine="360"/>
      <w:contextualSpacing/>
      <w:jc w:val="center"/>
      <w:rPr>
        <w:rFonts w:ascii="Candara" w:hAnsi="Candara" w:cs="Calibri"/>
        <w:sz w:val="20"/>
        <w:u w:val="single"/>
      </w:rPr>
    </w:pPr>
    <w:proofErr w:type="spellStart"/>
    <w:r w:rsidRPr="00C37C10">
      <w:rPr>
        <w:rFonts w:ascii="Candara" w:hAnsi="Candara" w:cs="Calibri"/>
        <w:sz w:val="20"/>
      </w:rPr>
      <w:t>Konevi</w:t>
    </w:r>
    <w:proofErr w:type="spellEnd"/>
    <w:r w:rsidR="0006461D" w:rsidRPr="00C37C10">
      <w:rPr>
        <w:rFonts w:ascii="Candara" w:hAnsi="Candara" w:cs="Calibri"/>
        <w:sz w:val="20"/>
      </w:rPr>
      <w:t xml:space="preserve"> Mahallesi, </w:t>
    </w:r>
    <w:proofErr w:type="spellStart"/>
    <w:r w:rsidR="0006461D" w:rsidRPr="00C37C10">
      <w:rPr>
        <w:rFonts w:ascii="Candara" w:hAnsi="Candara" w:cs="Calibri"/>
        <w:sz w:val="20"/>
      </w:rPr>
      <w:t>Feritpaşa</w:t>
    </w:r>
    <w:proofErr w:type="spellEnd"/>
    <w:r w:rsidR="0006461D" w:rsidRPr="00C37C10">
      <w:rPr>
        <w:rFonts w:ascii="Candara" w:hAnsi="Candara" w:cs="Calibri"/>
        <w:sz w:val="20"/>
      </w:rPr>
      <w:t xml:space="preserve"> Caddesi, No:18,  Meram / KONYA</w:t>
    </w:r>
  </w:p>
  <w:p w:rsidR="0006461D" w:rsidRPr="00C37C10" w:rsidRDefault="0006461D" w:rsidP="0006461D">
    <w:pPr>
      <w:spacing w:after="0" w:line="240" w:lineRule="auto"/>
      <w:contextualSpacing/>
      <w:jc w:val="center"/>
      <w:rPr>
        <w:rFonts w:ascii="Candara" w:hAnsi="Candara"/>
        <w:sz w:val="20"/>
      </w:rPr>
    </w:pPr>
    <w:proofErr w:type="gramStart"/>
    <w:r w:rsidRPr="00C37C10">
      <w:rPr>
        <w:rFonts w:ascii="Candara" w:hAnsi="Candara"/>
        <w:sz w:val="20"/>
      </w:rPr>
      <w:t>e</w:t>
    </w:r>
    <w:proofErr w:type="gramEnd"/>
    <w:r w:rsidRPr="00C37C10">
      <w:rPr>
        <w:rFonts w:ascii="Candara" w:hAnsi="Candara"/>
        <w:sz w:val="20"/>
      </w:rPr>
      <w:t>-posta: pyb@mevka.org.tr • web: www.mevka.org.tr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B3821" w:rsidRPr="00B41561" w:rsidRDefault="00BB3821" w:rsidP="00B41561">
    <w:pPr>
      <w:spacing w:after="0" w:line="360" w:lineRule="auto"/>
      <w:jc w:val="right"/>
      <w:rPr>
        <w:rFonts w:ascii="Cambria" w:hAnsi="Cambria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 EK-</w:t>
    </w:r>
    <w:r w:rsidR="002E1C71">
      <w:rPr>
        <w:rFonts w:ascii="Cambria" w:hAnsi="Cambria"/>
        <w:b/>
        <w:sz w:val="24"/>
        <w:szCs w:val="24"/>
      </w:rPr>
      <w:t>G</w:t>
    </w:r>
    <w:r w:rsidR="00B22258" w:rsidRPr="00B41561">
      <w:rPr>
        <w:rFonts w:ascii="Cambria" w:hAnsi="Cambria"/>
        <w:b/>
        <w:sz w:val="24"/>
        <w:szCs w:val="24"/>
      </w:rPr>
      <w:t xml:space="preserve">: </w:t>
    </w:r>
    <w:r w:rsidR="00B41561" w:rsidRPr="00B41561">
      <w:rPr>
        <w:rFonts w:ascii="Cambria" w:hAnsi="Cambria"/>
        <w:b/>
        <w:sz w:val="24"/>
        <w:szCs w:val="26"/>
      </w:rPr>
      <w:t>KOBİ’ler için “</w:t>
    </w:r>
    <w:r w:rsidR="0063276D">
      <w:rPr>
        <w:rFonts w:ascii="Cambria" w:hAnsi="Cambria"/>
        <w:b/>
        <w:sz w:val="24"/>
        <w:szCs w:val="26"/>
      </w:rPr>
      <w:t>Enerji Verimliliği</w:t>
    </w:r>
    <w:r w:rsidR="00B41561" w:rsidRPr="00B41561">
      <w:rPr>
        <w:rFonts w:ascii="Cambria" w:hAnsi="Cambria"/>
        <w:b/>
        <w:sz w:val="24"/>
        <w:szCs w:val="26"/>
      </w:rPr>
      <w:t>”</w:t>
    </w:r>
    <w:r w:rsidR="0063276D">
      <w:rPr>
        <w:rFonts w:ascii="Cambria" w:hAnsi="Cambria"/>
        <w:b/>
        <w:sz w:val="24"/>
        <w:szCs w:val="26"/>
      </w:rPr>
      <w:t xml:space="preserve"> Rapor İçeriği</w:t>
    </w:r>
    <w:r w:rsidR="00B41561" w:rsidRPr="00B41561">
      <w:rPr>
        <w:rFonts w:ascii="Cambria" w:hAnsi="Cambria"/>
      </w:rPr>
      <w:t xml:space="preserve"> </w:t>
    </w:r>
    <w:r w:rsidR="00B22258" w:rsidRPr="00B41561">
      <w:rPr>
        <w:rFonts w:ascii="Cambria" w:hAnsi="Cambria"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12A9C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3565"/>
    <w:rsid w:val="002729CA"/>
    <w:rsid w:val="002A55E9"/>
    <w:rsid w:val="002B5747"/>
    <w:rsid w:val="002C15E0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D4F12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3276D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41561"/>
    <w:rsid w:val="00B43200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37C10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  <w:style w:type="character" w:customStyle="1" w:styleId="ResimYazsChar">
    <w:name w:val="Resim Yazısı Char"/>
    <w:link w:val="ResimYazs"/>
    <w:uiPriority w:val="35"/>
    <w:semiHidden/>
    <w:locked/>
    <w:rsid w:val="0063276D"/>
    <w:rPr>
      <w:rFonts w:ascii="Times New Roman" w:eastAsiaTheme="minorEastAsia" w:hAnsi="Times New Roman"/>
      <w:b/>
      <w:iCs/>
      <w:szCs w:val="18"/>
      <w:lang w:val="en-US"/>
    </w:rPr>
  </w:style>
  <w:style w:type="paragraph" w:styleId="ResimYazs">
    <w:name w:val="caption"/>
    <w:basedOn w:val="Normal"/>
    <w:next w:val="Normal"/>
    <w:link w:val="ResimYazsChar"/>
    <w:uiPriority w:val="35"/>
    <w:semiHidden/>
    <w:unhideWhenUsed/>
    <w:qFormat/>
    <w:rsid w:val="0063276D"/>
    <w:pPr>
      <w:spacing w:line="240" w:lineRule="auto"/>
      <w:ind w:left="708"/>
      <w:jc w:val="center"/>
    </w:pPr>
    <w:rPr>
      <w:rFonts w:ascii="Times New Roman" w:eastAsiaTheme="minorEastAsia" w:hAnsi="Times New Roman"/>
      <w:b/>
      <w:iCs/>
      <w:sz w:val="20"/>
      <w:szCs w:val="18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D81AF-6102-4748-9E9B-06D8C822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19</cp:revision>
  <cp:lastPrinted>2011-10-19T12:57:00Z</cp:lastPrinted>
  <dcterms:created xsi:type="dcterms:W3CDTF">2019-01-03T07:54:00Z</dcterms:created>
  <dcterms:modified xsi:type="dcterms:W3CDTF">2021-12-27T10:35:00Z</dcterms:modified>
</cp:coreProperties>
</file>